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spacing w:after="20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181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 76» ЛЕНИНСКОГО РАЙОНА Г. САРАТОВА</w:t>
      </w:r>
    </w:p>
    <w:p w:rsidR="00087317" w:rsidRPr="0076118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76118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761181" w:rsidRDefault="00087317" w:rsidP="00761181">
      <w:pPr>
        <w:spacing w:after="20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761181" w:rsidRDefault="00087317" w:rsidP="00761181">
      <w:pPr>
        <w:spacing w:after="20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B75" w:rsidRPr="00365B75" w:rsidRDefault="00365B75" w:rsidP="00365B75">
      <w:pPr>
        <w:pStyle w:val="c16"/>
        <w:spacing w:after="0"/>
        <w:jc w:val="center"/>
        <w:rPr>
          <w:rStyle w:val="c11"/>
          <w:b/>
          <w:bCs/>
          <w:sz w:val="36"/>
          <w:szCs w:val="36"/>
        </w:rPr>
      </w:pPr>
      <w:r w:rsidRPr="00365B75">
        <w:rPr>
          <w:rStyle w:val="c11"/>
          <w:b/>
          <w:bCs/>
          <w:sz w:val="36"/>
          <w:szCs w:val="36"/>
        </w:rPr>
        <w:t>Сценарий спортивного развлечения для детей подготовительной группы</w:t>
      </w:r>
    </w:p>
    <w:p w:rsidR="00365B75" w:rsidRPr="00365B75" w:rsidRDefault="00365B75" w:rsidP="00365B75">
      <w:pPr>
        <w:pStyle w:val="c16"/>
        <w:spacing w:after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365B75" w:rsidP="00365B75">
      <w:pPr>
        <w:pStyle w:val="c16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365B75">
        <w:rPr>
          <w:rStyle w:val="c11"/>
          <w:b/>
          <w:bCs/>
          <w:sz w:val="36"/>
          <w:szCs w:val="36"/>
        </w:rPr>
        <w:t>«Путешествие в страну дорожного движения»</w:t>
      </w:r>
    </w:p>
    <w:p w:rsidR="00087317" w:rsidRPr="00761181" w:rsidRDefault="00087317" w:rsidP="0076118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76118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76118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76118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76118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76118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761181" w:rsidRDefault="00087317" w:rsidP="00761181">
      <w:pPr>
        <w:spacing w:after="200" w:line="276" w:lineRule="auto"/>
        <w:ind w:left="765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181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087317" w:rsidRPr="00761181" w:rsidRDefault="00365B75" w:rsidP="00761181">
      <w:pPr>
        <w:spacing w:after="200" w:line="276" w:lineRule="auto"/>
        <w:ind w:left="76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Радькова Т.А.</w:t>
      </w: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365B75">
      <w:pPr>
        <w:pStyle w:val="c16"/>
        <w:spacing w:before="0" w:beforeAutospacing="0" w:after="0" w:afterAutospacing="0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  <w:r w:rsidRPr="00761181">
        <w:rPr>
          <w:rStyle w:val="c11"/>
          <w:b/>
          <w:bCs/>
          <w:sz w:val="36"/>
          <w:szCs w:val="36"/>
        </w:rPr>
        <w:t>2023г.</w:t>
      </w:r>
    </w:p>
    <w:p w:rsidR="00087317" w:rsidRPr="0076118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36"/>
          <w:szCs w:val="36"/>
        </w:rPr>
      </w:pP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обобщение представлений детей дошкольного возраста о правилах дорожного движения посредством игровой деятельности.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 задачи: </w:t>
      </w:r>
    </w:p>
    <w:p w:rsidR="00365B75" w:rsidRPr="00365B75" w:rsidRDefault="00365B75" w:rsidP="00365B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повторить с детьми сигналы светофора, его предназначение;</w:t>
      </w:r>
    </w:p>
    <w:p w:rsidR="00365B75" w:rsidRPr="00365B75" w:rsidRDefault="00365B75" w:rsidP="00365B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знание правил дорожного движения;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Развивающие задачи:</w:t>
      </w:r>
    </w:p>
    <w:p w:rsidR="00365B75" w:rsidRPr="00365B75" w:rsidRDefault="00365B75" w:rsidP="00365B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физические качества (быстроту, ловкость, выносливость);</w:t>
      </w:r>
    </w:p>
    <w:p w:rsidR="00365B75" w:rsidRPr="00365B75" w:rsidRDefault="00365B75" w:rsidP="00365B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основные виды движений;</w:t>
      </w:r>
    </w:p>
    <w:p w:rsidR="00365B75" w:rsidRPr="00365B75" w:rsidRDefault="00365B75" w:rsidP="00365B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внимание, мышление, речь детей дошкольного возраста;</w:t>
      </w:r>
    </w:p>
    <w:p w:rsidR="00365B75" w:rsidRPr="00365B75" w:rsidRDefault="00365B75" w:rsidP="00365B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интерес к занятиям физической культурой и спорту;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 задачи:</w:t>
      </w:r>
    </w:p>
    <w:p w:rsidR="00365B75" w:rsidRPr="00365B75" w:rsidRDefault="00365B75" w:rsidP="00365B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содействовать «становлению» грамотного пешехода;</w:t>
      </w:r>
    </w:p>
    <w:p w:rsidR="00365B75" w:rsidRPr="00365B75" w:rsidRDefault="00365B75" w:rsidP="00365B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уважительное отношение к правилам дорожного движения.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3.воспитывать у дошкольников правила безопасного поведения на дорогах.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воспитательные и образовательные:</w:t>
      </w:r>
    </w:p>
    <w:p w:rsidR="00365B75" w:rsidRPr="00365B75" w:rsidRDefault="00365B75" w:rsidP="00365B7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Активизировать и проверить знания детей о Правилах дорожного движения, о назначении некоторых дорожных знаков.</w:t>
      </w:r>
    </w:p>
    <w:p w:rsidR="00365B75" w:rsidRPr="00365B75" w:rsidRDefault="00365B75" w:rsidP="00365B7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Довести до сознания детей, к чему может привести нарушение правил дорожного движения.</w:t>
      </w:r>
    </w:p>
    <w:p w:rsidR="00365B75" w:rsidRPr="00365B75" w:rsidRDefault="00365B75" w:rsidP="00365B7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Закреплять умение применять полученные знания в играх и повседневной жизни.</w:t>
      </w:r>
    </w:p>
    <w:p w:rsidR="00365B75" w:rsidRPr="00365B75" w:rsidRDefault="00365B75" w:rsidP="00365B7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стремление к изучению Правил дорожного движения.</w:t>
      </w:r>
    </w:p>
    <w:p w:rsidR="00365B75" w:rsidRPr="00365B75" w:rsidRDefault="00365B75" w:rsidP="00365B7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Способствовать развитию осторожности, наблюдательности, осмотрительности на дорогах.</w:t>
      </w:r>
    </w:p>
    <w:p w:rsidR="00365B75" w:rsidRPr="00365B75" w:rsidRDefault="00365B75" w:rsidP="00365B7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внимание, сосредоточенность, быстроту, реакцию движений.</w:t>
      </w:r>
    </w:p>
    <w:p w:rsidR="00365B75" w:rsidRPr="00365B75" w:rsidRDefault="00365B75" w:rsidP="00365B7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у дошкольников правила безопасного поведения на дорогах.</w:t>
      </w:r>
    </w:p>
    <w:p w:rsidR="00365B75" w:rsidRPr="00365B75" w:rsidRDefault="00365B75" w:rsidP="00365B7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Предварительная работа: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 закрепление с детьми цветовых сигналов светофора, изготовление и повторение с детьми дорожных знаков, повторение правил поведения на улице, вблизи проезжей части и в транспорте;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 разучивание стихотворений о правилах и знаках ДД;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3- беседы по ПДД.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и оборудование: музыкальный центр, подборка музыкальных композиций для мероприятия, иллюстрации дорожных знаков для украшения зала, 2 скамейки для посадки детей, костюм светофора, оборудование для игр и эстафет (2 игрушечных руля, 8 конусов, стойки со знаками «Поворот», «Остановка общественного транспорта», «Наземный переход», 2 обруча, белые полоски для пешеходного перехода, 2 самоката, 2 коляски с куклами, «Пешеходный переход»), медали для детей, костюм лисы, мышонка, инспектора ГИБДД, дорожные знаки, модули машин, светофора.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праздника: 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входят друг за другом в украшенный зал под спортивную маршевую музыку, делают круг, выстраиваются в шеренгу.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день зимний, светлый, ясный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Я спешу вас пригласить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На спортивный детский праздник,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                     Где веселье, игры, танцы,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Эстафеты и азарт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Будут радовать ребят!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готовы, детвора,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                  Начинать наш 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праздник?…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(Да)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 Ребята, а как вы думаете, кто главный на празднике? (Гости) Верно! Приветствие для гостей: </w:t>
      </w:r>
      <w:proofErr w:type="spell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</w:t>
      </w:r>
      <w:proofErr w:type="spell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привет! Вам путь открыт- зеленый свет!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Ведущий:  Вот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нам еще спешит гость, а кто он - попробуйте догадаться (загадывает загадку):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Вдоль дороги друг стоит,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нам делать говорит.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Вместо слов зимой и летом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Светит он нам разным светом. (Светофор)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Звучит веселая музыка, в зал входит Веселый светофор, делает круг почета, приветствует участников праздника.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Светофор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Здравствуйте, ребятишки,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Девчонки и мальчишки!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меня, наверно, ждали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И, конечно, все узнали: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Я – Веселый светофор,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И мое предназначенье –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Регулировать движенье.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Здравствуй, Светофор! Мы рады видеть тебя на нашем празднике!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Светофор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К вам пришел я поиграть,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И про правила дорожные все вам рассказать!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наши ребята знают правила дорожного движения и сейчас об этом расскажут (в центр зала выходят дети и читают стихи):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Ребенок 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1:  И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большим и маленьким,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Всем без исключения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Очень нужно знать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Правила движения!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Ребенок 2: Надо помнить ежечасно,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У дорог играть опасно!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Надо место выбирать: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На детской площадке всем играть.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3: Перед быстрою машиной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Никому нельзя бежать!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У дороги надо маму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Крепко за руку держать!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Ребенок 4: Нужно слушаться без спора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Указаний светофора: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Нужно правила движения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Выполнять без возражения.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Ребенок 5: Если свет зажегся красный,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Значит, двигаться опасно,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Желтый глаз твердит без слов: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переходу будь готов!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 зеленый говорит: «Проходите, путь открыт!»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прочтения стихотворений дети возвращаются на свои места.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Светофор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Молодцы, ребята! Вы действительно знаете правила дорожного движения!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мы с вами будем соревноваться в ловкости, быстроте, сноровке. И все наши игры будут посвящены ПДД.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Светофор: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начнем мы с 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разминки :</w:t>
      </w:r>
      <w:proofErr w:type="gramEnd"/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0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84"/>
        <w:gridCol w:w="4816"/>
      </w:tblGrid>
      <w:tr w:rsidR="00365B75" w:rsidRPr="00365B75" w:rsidTr="00365B7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“Светофор” будем играть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руки, ноги разминать.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Красный свет нам “Стой!” - кричит,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Ждать зеленого велит,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Чтобы было ждать не скучно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Наклоняемся мы дружно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назад. И вперед,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Влево, вправо поворот,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Вот и желтый загорелся.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Руки, ноги. Разогреем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Вверх поднимем,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Вниз опустим,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Пролетим как самолет.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Вот зеленый загорелся,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Можно нам идти вперед,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Левой, правой,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Левой, правой,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Смело мы идем вперед.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Разминка закончена.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встали, потянулись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похлопали в ладоши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круговые движения руками в локтевых суставах.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руки на пояс, прыжки на месте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наклоны в стороны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повороты туловища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хлопки руками вокруг туловища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поднимаем руки вверх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Руки в стороны</w:t>
            </w:r>
          </w:p>
          <w:p w:rsidR="00365B75" w:rsidRPr="00365B75" w:rsidRDefault="00365B75" w:rsidP="00365B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B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ходьба на месте</w:t>
            </w:r>
          </w:p>
        </w:tc>
      </w:tr>
    </w:tbl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:Спасибо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,Светофор</w:t>
      </w:r>
      <w:proofErr w:type="spell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Всем участникам — вниманье!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Занять места для соревнования!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делятся на две команды и занимают места у линии старта, друг напротив друга. Приветствие команд: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Команда «Пешеходы»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Наш девиз: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команда пешеходы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Ходим мы по переходам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белых полосках дорожка у нас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Зелёный сигнал безопасен для нас.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Команда «Водители»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Наш девиз: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ребята просто класс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Светофор в друзьях у нас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мы знаем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не нарушаем!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Мы познакомились с 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командами ,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сейчас я вам представлю еще одну команду справедливого жюри, которой придется сегодня принимать важные решения(Представление жюри)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Каждая команда будет получать очки: за правильный ответ, за каждый пройденный этап – по жетону жёлтого цвета.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 команды готовы к соревнованиям!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эстафеты: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Начинать по команде.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Внимательно слушать задания.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Не выбегать за линию, пока вам не передали эстафету.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Желаем командам успеха в игре и пусть победит сильнейший!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Светофор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Первая эстафета называется «Автодром»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(оборудование: 2 игрушечных руля, 8 конусов, 2 стойки со знаком «Поворот»).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Первые участники команд получают в руки руль. По сигналу первые участники начинают движение: оббегают змейкой конусы, добегают до знака «Поворот» и возвращаются бегом к своей команде, передают руль следующему участнику. Побеждает команда, которая выполнит задание быстрее.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Светофор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Молодцы, ребята! Ловко вы справились с заданием!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Следующая эстафета называется «Перевези пассажиров»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(оборудование: 2 обруча, 2 стойки со знаком «Остановка общественного транспорта»).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Первые участники команд получают обруч, они изображают водителей. По сигналу инструктора первые участники «берут» одного пассажира (следующего участника команды) и бегут вместе с ним на противоположный конец зала к знаку «Остановка». Оставляют там пассажира и возвращаются за следующим. Побеждает та команда, которая быстрее выполнит задание.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3-я эстафета «</w:t>
      </w: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самокатах»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по очереди выполняют езду на самокате до стойки, объезжают ее и возвращаются назад, передают самокат следующему игроку. Побеждает команда, первой выполнившая 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задание..</w:t>
      </w:r>
      <w:proofErr w:type="gramEnd"/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Обе команды постарались! Молодцы!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внимательными были,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Никого не позабыли!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пришла пора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Отдохнуть нам всем, друзья!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(Дети рассаживаются на свои места)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Театрализованное представление «Мышонок на дороге»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Ведущая: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мы поведаем историю одну,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Как нужно быть внимательным и не попасть в беду.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Хотим мы вам о правилах дорожных рассказать!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Садитесь поудобнее, мы будем начинать!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Лисичка: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Однажды днем в лесной глуши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Мышонок вылез из норы.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первый раз один остался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 тропинке в лес помчался!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Мышонок Пик: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веселый мышонок Пик,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Люблю я шум, люблю я крик!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здорово в лесу гулять!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некому меня ругать!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(Мышонок прикладывает ухо в правую сторону,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слышны звуки проезжей части)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это что еще за шум?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Побегу ,посмотрю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(выезжают дети на дорогу с колечками в руках, изображая автомобилистов. Мышонок в 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растерянности….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(Слышится свист тормозов и звук столкновения. Лисичка оказывает помощь мышонку.)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Ничего себе размялся,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дороге прогулялся!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Мышонок Пик: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что со мною было?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Лиса: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перекрестке двух дорог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Машина чуть не задавила,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(Под музыку выходит инспектор ГИБДД, все встают </w:t>
      </w:r>
      <w:r w:rsidRPr="00365B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«смирно»</w:t>
      </w: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Инспектор: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(свистит в свисток)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должен изучать,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прилежно выполнять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Движения!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Мышонок Пик: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за Правила такие?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Инспектор: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  несложные</w:t>
      </w:r>
      <w:proofErr w:type="gramEnd"/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знаки дорожные!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 это время дети берут дорожные знаки, которые уже лежат с начала выступления у дальней стены и встают на свои места)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Ребенок 1: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(Знак </w:t>
      </w:r>
      <w:r w:rsidRPr="00365B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«Пешеходный переход»</w:t>
      </w: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 этот знак народ –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«Пешеходный переход»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полоски на дороге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«Зеброй»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весело зовёт.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Ребенок 2: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(Знак "Движение на велосипедах запрещено")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 запомните, друзья,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Там, где он висит, нельзя,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Ездить на велосипеде!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Ребенок 3: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(Знак "Дети")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пути ребят дорога –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 внимательней, шофёр –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садик, школьный двор.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Ребенок 5: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(Знак </w:t>
      </w:r>
      <w:r w:rsidRPr="00365B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«Остановка транспорта»</w:t>
      </w: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всегда народ толпится,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Ждут автобус городской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месте пешеход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Терпеливо транспорт ждет.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Ребенок 6: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(Знак "Светофорное регулирование")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тебе помочь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Путь пройти опасный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Горит и день, и ночь -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Зеленый, желтый, красный.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Мышонок Пик: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опасный этот город! Ой, без мамы я пропал!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зная знаков светофора, чуть под машину не попал!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(Мышонок плачет, выходит светофор под музыку, гладит мышонка)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Светофор: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вежливый и строгий.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Известен на весь мир,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улице широкой –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– главный командир!!!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Мышонок Пик: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мой спаситель, Светофор!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 про эти правила,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возвращусь к себе домой,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лишнего старания! </w:t>
      </w:r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(обнимает Светофора)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Танцевально</w:t>
      </w:r>
      <w:proofErr w:type="spellEnd"/>
      <w:r w:rsidRPr="00365B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- ритмические движения «Дорожные знаки»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Всем участникам — вниманье!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Пора продолжить наши веселые соревнования!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 командам занять свои места у линии старта.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365B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наземный переход,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 целый день народ.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Ты, водитель, не грусти, пешехода пропусти!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Эстафета</w:t>
      </w:r>
    </w:p>
    <w:p w:rsidR="00365B75" w:rsidRPr="00365B75" w:rsidRDefault="00365B75" w:rsidP="00365B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"Кто быстрее из белых полосок выложит пешеходный переход?"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обруче у каждой команды лежат белые полоски, по количеству детей. Первый участник берёт белую полоску и бежит до цилиндра, кладёт полоску, бежит обратно и предаёт эстафету следующему участнику, задев его за плечо и т. д. Побеждает та команда, которая вперёд выложит зебру.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5-я эстафета «Внимательный пешеход и водитель»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Девочки  команды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должны аккуратно, не уронив куклу, перевезти коляску  с куклой через дорогу.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Мальчики везут на веревочке автомобили до стойки и обратно. Выигрывает команда, которая быстрее всех выполнит задание.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«Собери дорожные знаки» </w:t>
      </w:r>
      <w:proofErr w:type="gramStart"/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конкурс</w:t>
      </w:r>
      <w:proofErr w:type="gramEnd"/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капитанов)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«Разбился знак дорожный нам собрать его не сложно»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Капитаны   собирают в командах разрезные дорожные знаки. Собрав, называют знак и объясняют, что этот знак обозначает. («Пешеходный переход», «Осторожно, дети»).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Светофор: 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вам, ребята,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Предлагаю не скучать,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На веселые вопросы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Всем дружно отвечать!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Проводится игра «Это я, это я, это все мои друзья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!» (Если утверждение верное, то дети дружно повторяют слова «Это я, это я, это все мои друзья»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.Если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утверждение неверное - молчат)</w:t>
      </w:r>
    </w:p>
    <w:p w:rsidR="00365B75" w:rsidRPr="00365B75" w:rsidRDefault="00365B75" w:rsidP="00365B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дорогу перейдет только там, где переход?</w:t>
      </w:r>
    </w:p>
    <w:p w:rsidR="00365B75" w:rsidRPr="00365B75" w:rsidRDefault="00365B75" w:rsidP="00365B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шагает без разбора на сигналы светофора?</w:t>
      </w:r>
    </w:p>
    <w:p w:rsidR="00365B75" w:rsidRPr="00365B75" w:rsidRDefault="00365B75" w:rsidP="00365B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вблизи проезжей части весело гоняет мячик?</w:t>
      </w:r>
    </w:p>
    <w:p w:rsidR="00365B75" w:rsidRPr="00365B75" w:rsidRDefault="00365B75" w:rsidP="00365B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 кто, что красный свет – это значит хода нет?</w:t>
      </w:r>
    </w:p>
    <w:p w:rsidR="00365B75" w:rsidRPr="00365B75" w:rsidRDefault="00365B75" w:rsidP="00365B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 кто, что свет зелёный означает – путь открыт?</w:t>
      </w:r>
    </w:p>
    <w:p w:rsidR="00365B75" w:rsidRPr="00365B75" w:rsidRDefault="00365B75" w:rsidP="00365B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машины пропускает, ПДД все соблюдает?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Молодцы, ребята! Всем командам построится в одну шеренгу! (Дети выполняют команду и становятся в одну шеренгу).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 Вы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ребята, постарались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Вместе спортом занимались,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Веселились, не скучали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И правила дорожные все повторяли.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Светофор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Молодцы, ребята, вы отлично справились со всеми заданиями!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Держись дорожных правил строго,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торопись, как на пожар.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помни: транспорту – дорога,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пешеходу – тротуар.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 поют песню «Светофоры»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Ведущий: 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теперь пришла пора объявить победителя наших соревнований! 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Подведение окончательных итогов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(подсчет очков - жетонов)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Жюри: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Какие вы ребята, молодцы! Главное, вы растете грамотными, </w:t>
      </w:r>
      <w:proofErr w:type="gramStart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знаете ,что</w:t>
      </w:r>
      <w:proofErr w:type="gramEnd"/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правила дорожного движения нужно не только знать, но надо их и выполнять. Мы хотим вас наградить за ваше внимание, ваши старания и за ваши знания.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Награждение</w:t>
      </w: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команд нагрудными знаками «Знаток правил дорожного движения» и само наклеивающимися катафотами на одежду.</w:t>
      </w:r>
    </w:p>
    <w:p w:rsidR="00365B75" w:rsidRPr="00365B75" w:rsidRDefault="00365B75" w:rsidP="00365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5B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делают круг почета по залу под музыку и возвращаются в группу.</w:t>
      </w:r>
    </w:p>
    <w:p w:rsidR="00E637B0" w:rsidRPr="00761181" w:rsidRDefault="00E637B0" w:rsidP="00761181">
      <w:bookmarkStart w:id="0" w:name="_GoBack"/>
      <w:bookmarkEnd w:id="0"/>
    </w:p>
    <w:sectPr w:rsidR="00E637B0" w:rsidRPr="00761181" w:rsidSect="002E07E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585D"/>
    <w:multiLevelType w:val="multilevel"/>
    <w:tmpl w:val="6ABC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C4166"/>
    <w:multiLevelType w:val="multilevel"/>
    <w:tmpl w:val="3F12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F3FF1"/>
    <w:multiLevelType w:val="multilevel"/>
    <w:tmpl w:val="7E22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12326"/>
    <w:multiLevelType w:val="multilevel"/>
    <w:tmpl w:val="1F10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67AD1"/>
    <w:multiLevelType w:val="multilevel"/>
    <w:tmpl w:val="F250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E5"/>
    <w:rsid w:val="00087317"/>
    <w:rsid w:val="001D1564"/>
    <w:rsid w:val="002E07E5"/>
    <w:rsid w:val="00321D78"/>
    <w:rsid w:val="00365B75"/>
    <w:rsid w:val="00761181"/>
    <w:rsid w:val="00E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5C9F"/>
  <w15:chartTrackingRefBased/>
  <w15:docId w15:val="{C70A14B4-4C14-4339-9B71-31CBFCB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E5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07E5"/>
  </w:style>
  <w:style w:type="paragraph" w:customStyle="1" w:styleId="c21">
    <w:name w:val="c21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07E5"/>
  </w:style>
  <w:style w:type="character" w:customStyle="1" w:styleId="c30">
    <w:name w:val="c30"/>
    <w:basedOn w:val="a0"/>
    <w:rsid w:val="002E07E5"/>
  </w:style>
  <w:style w:type="paragraph" w:customStyle="1" w:styleId="c4">
    <w:name w:val="c4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07E5"/>
  </w:style>
  <w:style w:type="character" w:customStyle="1" w:styleId="c0">
    <w:name w:val="c0"/>
    <w:basedOn w:val="a0"/>
    <w:rsid w:val="002E07E5"/>
  </w:style>
  <w:style w:type="character" w:customStyle="1" w:styleId="c2">
    <w:name w:val="c2"/>
    <w:basedOn w:val="a0"/>
    <w:rsid w:val="002E07E5"/>
  </w:style>
  <w:style w:type="character" w:customStyle="1" w:styleId="c29">
    <w:name w:val="c29"/>
    <w:basedOn w:val="a0"/>
    <w:rsid w:val="002E07E5"/>
  </w:style>
  <w:style w:type="character" w:customStyle="1" w:styleId="c18">
    <w:name w:val="c18"/>
    <w:basedOn w:val="a0"/>
    <w:rsid w:val="002E07E5"/>
  </w:style>
  <w:style w:type="paragraph" w:customStyle="1" w:styleId="c20">
    <w:name w:val="c20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07E5"/>
  </w:style>
  <w:style w:type="character" w:customStyle="1" w:styleId="c5">
    <w:name w:val="c5"/>
    <w:basedOn w:val="a0"/>
    <w:rsid w:val="002E07E5"/>
  </w:style>
  <w:style w:type="paragraph" w:customStyle="1" w:styleId="c10">
    <w:name w:val="c10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07E5"/>
  </w:style>
  <w:style w:type="character" w:customStyle="1" w:styleId="c14">
    <w:name w:val="c14"/>
    <w:basedOn w:val="a0"/>
    <w:rsid w:val="002E07E5"/>
  </w:style>
  <w:style w:type="character" w:customStyle="1" w:styleId="c13">
    <w:name w:val="c13"/>
    <w:basedOn w:val="a0"/>
    <w:rsid w:val="002E07E5"/>
  </w:style>
  <w:style w:type="character" w:customStyle="1" w:styleId="c26">
    <w:name w:val="c26"/>
    <w:basedOn w:val="a0"/>
    <w:rsid w:val="002E07E5"/>
  </w:style>
  <w:style w:type="paragraph" w:customStyle="1" w:styleId="c33">
    <w:name w:val="c33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07E5"/>
  </w:style>
  <w:style w:type="character" w:customStyle="1" w:styleId="c24">
    <w:name w:val="c24"/>
    <w:basedOn w:val="a0"/>
    <w:rsid w:val="002E07E5"/>
  </w:style>
  <w:style w:type="character" w:customStyle="1" w:styleId="c15">
    <w:name w:val="c15"/>
    <w:basedOn w:val="a0"/>
    <w:rsid w:val="002E07E5"/>
  </w:style>
  <w:style w:type="character" w:customStyle="1" w:styleId="c161">
    <w:name w:val="c161"/>
    <w:basedOn w:val="a0"/>
    <w:rsid w:val="002E07E5"/>
  </w:style>
  <w:style w:type="paragraph" w:customStyle="1" w:styleId="c25">
    <w:name w:val="c25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E07E5"/>
  </w:style>
  <w:style w:type="paragraph" w:styleId="a5">
    <w:name w:val="Normal (Web)"/>
    <w:basedOn w:val="a"/>
    <w:uiPriority w:val="99"/>
    <w:semiHidden/>
    <w:unhideWhenUsed/>
    <w:rsid w:val="0036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5B75"/>
    <w:rPr>
      <w:color w:val="0000FF"/>
      <w:u w:val="single"/>
    </w:rPr>
  </w:style>
  <w:style w:type="character" w:customStyle="1" w:styleId="ui">
    <w:name w:val="ui"/>
    <w:basedOn w:val="a0"/>
    <w:rsid w:val="0036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57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2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9943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242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226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1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90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kebrich85@mail.ru</dc:creator>
  <cp:keywords/>
  <dc:description/>
  <cp:lastModifiedBy>kebrich85@mail.ru</cp:lastModifiedBy>
  <cp:revision>2</cp:revision>
  <cp:lastPrinted>2023-03-14T18:15:00Z</cp:lastPrinted>
  <dcterms:created xsi:type="dcterms:W3CDTF">2023-11-19T12:45:00Z</dcterms:created>
  <dcterms:modified xsi:type="dcterms:W3CDTF">2023-11-19T12:45:00Z</dcterms:modified>
</cp:coreProperties>
</file>